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17" w:rsidRDefault="00712379" w:rsidP="00BE4517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LIJEČNIČKI VJESNIK – GL</w:t>
      </w:r>
      <w:r w:rsidR="000E1DFD">
        <w:rPr>
          <w:b/>
          <w:i/>
          <w:sz w:val="20"/>
        </w:rPr>
        <w:t>A</w:t>
      </w:r>
      <w:r>
        <w:rPr>
          <w:b/>
          <w:i/>
          <w:sz w:val="20"/>
        </w:rPr>
        <w:t>SILO HRVATSKOGA LIJEČNIČKOG ZBORA</w:t>
      </w:r>
    </w:p>
    <w:p w:rsidR="00BE4517" w:rsidRDefault="00BE4517" w:rsidP="00BE4517">
      <w:pPr>
        <w:jc w:val="center"/>
        <w:rPr>
          <w:b/>
          <w:i/>
          <w:sz w:val="20"/>
        </w:rPr>
      </w:pPr>
    </w:p>
    <w:p w:rsidR="00712379" w:rsidRDefault="00712379" w:rsidP="00BE4517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IZJAVA O AUTORSTVU</w:t>
      </w:r>
    </w:p>
    <w:p w:rsidR="00712379" w:rsidRDefault="00712379" w:rsidP="00712379">
      <w:pPr>
        <w:rPr>
          <w:b/>
          <w:i/>
          <w:sz w:val="20"/>
        </w:rPr>
      </w:pPr>
    </w:p>
    <w:p w:rsidR="000E1DFD" w:rsidRPr="000E1DFD" w:rsidRDefault="000E1DFD" w:rsidP="000E1DFD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i/>
          <w:lang w:val="de-DE"/>
        </w:rPr>
      </w:pPr>
      <w:r>
        <w:rPr>
          <w:rFonts w:ascii="Times New Roman" w:hAnsi="Times New Roman"/>
          <w:b/>
          <w:i/>
          <w:lang w:val="de-DE"/>
        </w:rPr>
        <w:t>*</w:t>
      </w:r>
      <w:r w:rsidRPr="000E1DFD">
        <w:rPr>
          <w:rFonts w:ascii="Times New Roman" w:hAnsi="Times New Roman"/>
          <w:b/>
          <w:i/>
          <w:lang w:val="de-DE"/>
        </w:rPr>
        <w:t xml:space="preserve">Da bi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rukopis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razmatrali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na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Uredničkom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odboru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,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molimo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Vas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da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popunjeni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i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potpisani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obrazac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zajedno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s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rukopisom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pošaljete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u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uredništvo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Liječničkog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</w:t>
      </w:r>
      <w:proofErr w:type="spellStart"/>
      <w:r w:rsidRPr="000E1DFD">
        <w:rPr>
          <w:rFonts w:ascii="Times New Roman" w:hAnsi="Times New Roman"/>
          <w:b/>
          <w:i/>
          <w:lang w:val="de-DE"/>
        </w:rPr>
        <w:t>vjesnika</w:t>
      </w:r>
      <w:proofErr w:type="spellEnd"/>
      <w:r w:rsidRPr="000E1DFD">
        <w:rPr>
          <w:rFonts w:ascii="Times New Roman" w:hAnsi="Times New Roman"/>
          <w:b/>
          <w:i/>
          <w:lang w:val="de-DE"/>
        </w:rPr>
        <w:t xml:space="preserve"> na </w:t>
      </w:r>
      <w:hyperlink r:id="rId7" w:history="1">
        <w:r w:rsidRPr="000E1DFD">
          <w:rPr>
            <w:rStyle w:val="Hiperveza"/>
            <w:rFonts w:ascii="Times New Roman" w:hAnsi="Times New Roman"/>
            <w:b/>
            <w:i/>
            <w:lang w:val="de-DE"/>
          </w:rPr>
          <w:t>lijecnicki-vjesnik@hlz.hr</w:t>
        </w:r>
      </w:hyperlink>
    </w:p>
    <w:p w:rsidR="0095119A" w:rsidRDefault="0095119A" w:rsidP="0095119A"/>
    <w:p w:rsidR="0095119A" w:rsidRDefault="003A4E5D" w:rsidP="0095119A">
      <w:r>
        <w:t>Autori rukopisa (navesti naslov):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838"/>
      </w:tblGrid>
      <w:tr w:rsidR="00497FCD" w:rsidTr="00497FCD">
        <w:tc>
          <w:tcPr>
            <w:tcW w:w="8500" w:type="dxa"/>
          </w:tcPr>
          <w:p w:rsidR="00497FCD" w:rsidRDefault="00497FCD" w:rsidP="0095119A">
            <w:r>
              <w:t>Naslov rukopisa:</w:t>
            </w:r>
          </w:p>
          <w:p w:rsidR="00497FCD" w:rsidRDefault="00497FCD" w:rsidP="0095119A"/>
          <w:p w:rsidR="00497FCD" w:rsidRDefault="00497FCD" w:rsidP="0095119A"/>
          <w:p w:rsidR="00497FCD" w:rsidRDefault="00497FCD" w:rsidP="0095119A"/>
          <w:p w:rsidR="00497FCD" w:rsidRDefault="00497FCD" w:rsidP="0095119A"/>
        </w:tc>
        <w:tc>
          <w:tcPr>
            <w:tcW w:w="1838" w:type="dxa"/>
          </w:tcPr>
          <w:p w:rsidR="00497FCD" w:rsidRDefault="00497FCD" w:rsidP="0095119A">
            <w:r>
              <w:t>Rukopis broj (ID):</w:t>
            </w:r>
          </w:p>
        </w:tc>
      </w:tr>
    </w:tbl>
    <w:p w:rsidR="00497FCD" w:rsidRDefault="00497FCD" w:rsidP="0095119A"/>
    <w:p w:rsidR="0095119A" w:rsidRDefault="0095119A" w:rsidP="0095119A">
      <w:pPr>
        <w:pBdr>
          <w:bottom w:val="single" w:sz="12" w:space="1" w:color="auto"/>
        </w:pBdr>
      </w:pPr>
    </w:p>
    <w:p w:rsidR="0095119A" w:rsidRDefault="0095119A" w:rsidP="0095119A"/>
    <w:p w:rsidR="00497FCD" w:rsidRPr="00497FCD" w:rsidRDefault="00497FCD" w:rsidP="00926058">
      <w:pPr>
        <w:jc w:val="both"/>
        <w:rPr>
          <w:rFonts w:cs="Arial"/>
          <w:szCs w:val="18"/>
        </w:rPr>
      </w:pPr>
      <w:r w:rsidRPr="00497FCD">
        <w:rPr>
          <w:rFonts w:cs="Arial"/>
          <w:noProof/>
          <w:szCs w:val="18"/>
        </w:rPr>
        <w:t>Osobe određene kao autori moraju se kvalificirati za autorstvo. Sukladno preporukama Međunarodnog odbora urednika medicinskih časopisa (</w:t>
      </w:r>
      <w:r w:rsidRPr="00497FCD">
        <w:rPr>
          <w:rFonts w:cs="Arial"/>
          <w:i/>
          <w:noProof/>
          <w:szCs w:val="18"/>
        </w:rPr>
        <w:t>International Committee of Medical Journal Editors</w:t>
      </w:r>
      <w:r w:rsidRPr="00497FCD">
        <w:rPr>
          <w:rFonts w:cs="Arial"/>
          <w:noProof/>
          <w:szCs w:val="18"/>
        </w:rPr>
        <w:t xml:space="preserve"> – ICMJE) uz rukopis autori trebaju priložiti </w:t>
      </w:r>
      <w:r w:rsidR="00926058">
        <w:rPr>
          <w:rFonts w:cs="Arial"/>
          <w:noProof/>
          <w:szCs w:val="18"/>
        </w:rPr>
        <w:t>potpisanu</w:t>
      </w:r>
      <w:r w:rsidRPr="00497FCD">
        <w:rPr>
          <w:rFonts w:cs="Arial"/>
          <w:noProof/>
          <w:szCs w:val="18"/>
        </w:rPr>
        <w:t xml:space="preserve"> izjavu da su znatno sudjelovali u koncepciji ili nacrtu rada ili u prikupljanju, analizi i interpretaciji podataka i napisali prvu verziju rada ili su ga kritički revidirali u znatnom dijelu intelektualnog sadržaja i odobrili završnu verziju rada te su se složili da su odgovorni za sve značajke rada i jamče da će se pitanja koja se odnose na točnost i integritet bilo kojeg dijela rada prikladno istražiti i riješiti. . (engl. </w:t>
      </w:r>
      <w:proofErr w:type="spellStart"/>
      <w:r w:rsidRPr="00497FCD">
        <w:rPr>
          <w:rFonts w:cs="Arial"/>
          <w:i/>
          <w:color w:val="333333"/>
          <w:szCs w:val="18"/>
        </w:rPr>
        <w:t>Substantial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contributions</w:t>
      </w:r>
      <w:proofErr w:type="spellEnd"/>
      <w:r w:rsidRPr="00497FCD">
        <w:rPr>
          <w:rFonts w:cs="Arial"/>
          <w:i/>
          <w:color w:val="333333"/>
          <w:szCs w:val="18"/>
        </w:rPr>
        <w:t xml:space="preserve"> to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conception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or</w:t>
      </w:r>
      <w:proofErr w:type="spellEnd"/>
      <w:r w:rsidRPr="00497FCD">
        <w:rPr>
          <w:rFonts w:cs="Arial"/>
          <w:i/>
          <w:color w:val="333333"/>
          <w:szCs w:val="18"/>
        </w:rPr>
        <w:t xml:space="preserve"> design </w:t>
      </w:r>
      <w:proofErr w:type="spellStart"/>
      <w:r w:rsidRPr="00497FCD">
        <w:rPr>
          <w:rFonts w:cs="Arial"/>
          <w:i/>
          <w:color w:val="333333"/>
          <w:szCs w:val="18"/>
        </w:rPr>
        <w:t>of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work</w:t>
      </w:r>
      <w:proofErr w:type="spellEnd"/>
      <w:r w:rsidRPr="00497FCD">
        <w:rPr>
          <w:rFonts w:cs="Arial"/>
          <w:i/>
          <w:color w:val="333333"/>
          <w:szCs w:val="18"/>
        </w:rPr>
        <w:t xml:space="preserve">; </w:t>
      </w:r>
      <w:proofErr w:type="spellStart"/>
      <w:r w:rsidRPr="00497FCD">
        <w:rPr>
          <w:rFonts w:cs="Arial"/>
          <w:i/>
          <w:color w:val="333333"/>
          <w:szCs w:val="18"/>
        </w:rPr>
        <w:t>or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acquisition</w:t>
      </w:r>
      <w:proofErr w:type="spellEnd"/>
      <w:r w:rsidRPr="00497FCD">
        <w:rPr>
          <w:rFonts w:cs="Arial"/>
          <w:i/>
          <w:color w:val="333333"/>
          <w:szCs w:val="18"/>
        </w:rPr>
        <w:t xml:space="preserve">, </w:t>
      </w:r>
      <w:proofErr w:type="spellStart"/>
      <w:r w:rsidRPr="00497FCD">
        <w:rPr>
          <w:rFonts w:cs="Arial"/>
          <w:i/>
          <w:color w:val="333333"/>
          <w:szCs w:val="18"/>
        </w:rPr>
        <w:t>analysis</w:t>
      </w:r>
      <w:proofErr w:type="spellEnd"/>
      <w:r w:rsidRPr="00497FCD">
        <w:rPr>
          <w:rFonts w:cs="Arial"/>
          <w:i/>
          <w:color w:val="333333"/>
          <w:szCs w:val="18"/>
        </w:rPr>
        <w:t xml:space="preserve">, </w:t>
      </w:r>
      <w:proofErr w:type="spellStart"/>
      <w:r w:rsidRPr="00497FCD">
        <w:rPr>
          <w:rFonts w:cs="Arial"/>
          <w:i/>
          <w:color w:val="333333"/>
          <w:szCs w:val="18"/>
        </w:rPr>
        <w:t>or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interpretation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of</w:t>
      </w:r>
      <w:proofErr w:type="spellEnd"/>
      <w:r w:rsidRPr="00497FCD">
        <w:rPr>
          <w:rFonts w:cs="Arial"/>
          <w:i/>
          <w:color w:val="333333"/>
          <w:szCs w:val="18"/>
        </w:rPr>
        <w:t xml:space="preserve"> data for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work</w:t>
      </w:r>
      <w:proofErr w:type="spellEnd"/>
      <w:r w:rsidRPr="00497FCD">
        <w:rPr>
          <w:rFonts w:cs="Arial"/>
          <w:i/>
          <w:color w:val="333333"/>
          <w:szCs w:val="18"/>
        </w:rPr>
        <w:t xml:space="preserve">; AND </w:t>
      </w:r>
      <w:proofErr w:type="spellStart"/>
      <w:r w:rsidRPr="00497FCD">
        <w:rPr>
          <w:rFonts w:cs="Arial"/>
          <w:i/>
          <w:color w:val="333333"/>
          <w:szCs w:val="18"/>
        </w:rPr>
        <w:t>Drafting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work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or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revising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it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critically</w:t>
      </w:r>
      <w:proofErr w:type="spellEnd"/>
      <w:r w:rsidRPr="00497FCD">
        <w:rPr>
          <w:rFonts w:cs="Arial"/>
          <w:i/>
          <w:color w:val="333333"/>
          <w:szCs w:val="18"/>
        </w:rPr>
        <w:t xml:space="preserve"> for </w:t>
      </w:r>
      <w:proofErr w:type="spellStart"/>
      <w:r w:rsidRPr="00497FCD">
        <w:rPr>
          <w:rFonts w:cs="Arial"/>
          <w:i/>
          <w:color w:val="333333"/>
          <w:szCs w:val="18"/>
        </w:rPr>
        <w:t>important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intellectual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content</w:t>
      </w:r>
      <w:proofErr w:type="spellEnd"/>
      <w:r w:rsidRPr="00497FCD">
        <w:rPr>
          <w:rFonts w:cs="Arial"/>
          <w:i/>
          <w:color w:val="333333"/>
          <w:szCs w:val="18"/>
        </w:rPr>
        <w:t xml:space="preserve">; AND </w:t>
      </w:r>
      <w:proofErr w:type="spellStart"/>
      <w:r w:rsidRPr="00497FCD">
        <w:rPr>
          <w:rFonts w:cs="Arial"/>
          <w:i/>
          <w:color w:val="333333"/>
          <w:szCs w:val="18"/>
        </w:rPr>
        <w:t>Final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approval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of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version</w:t>
      </w:r>
      <w:proofErr w:type="spellEnd"/>
      <w:r w:rsidRPr="00497FCD">
        <w:rPr>
          <w:rFonts w:cs="Arial"/>
          <w:i/>
          <w:color w:val="333333"/>
          <w:szCs w:val="18"/>
        </w:rPr>
        <w:t xml:space="preserve"> to </w:t>
      </w:r>
      <w:proofErr w:type="spellStart"/>
      <w:r w:rsidRPr="00497FCD">
        <w:rPr>
          <w:rFonts w:cs="Arial"/>
          <w:i/>
          <w:color w:val="333333"/>
          <w:szCs w:val="18"/>
        </w:rPr>
        <w:t>be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published</w:t>
      </w:r>
      <w:proofErr w:type="spellEnd"/>
      <w:r w:rsidRPr="00497FCD">
        <w:rPr>
          <w:rFonts w:cs="Arial"/>
          <w:i/>
          <w:color w:val="333333"/>
          <w:szCs w:val="18"/>
        </w:rPr>
        <w:t xml:space="preserve">; AND </w:t>
      </w:r>
      <w:proofErr w:type="spellStart"/>
      <w:r w:rsidRPr="00497FCD">
        <w:rPr>
          <w:rFonts w:cs="Arial"/>
          <w:i/>
          <w:color w:val="333333"/>
          <w:szCs w:val="18"/>
        </w:rPr>
        <w:t>Agreement</w:t>
      </w:r>
      <w:proofErr w:type="spellEnd"/>
      <w:r w:rsidRPr="00497FCD">
        <w:rPr>
          <w:rFonts w:cs="Arial"/>
          <w:i/>
          <w:color w:val="333333"/>
          <w:szCs w:val="18"/>
        </w:rPr>
        <w:t xml:space="preserve"> to </w:t>
      </w:r>
      <w:proofErr w:type="spellStart"/>
      <w:r w:rsidRPr="00497FCD">
        <w:rPr>
          <w:rFonts w:cs="Arial"/>
          <w:i/>
          <w:color w:val="333333"/>
          <w:szCs w:val="18"/>
        </w:rPr>
        <w:t>be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accountable</w:t>
      </w:r>
      <w:proofErr w:type="spellEnd"/>
      <w:r w:rsidRPr="00497FCD">
        <w:rPr>
          <w:rFonts w:cs="Arial"/>
          <w:i/>
          <w:color w:val="333333"/>
          <w:szCs w:val="18"/>
        </w:rPr>
        <w:t xml:space="preserve"> for </w:t>
      </w:r>
      <w:proofErr w:type="spellStart"/>
      <w:r w:rsidRPr="00497FCD">
        <w:rPr>
          <w:rFonts w:cs="Arial"/>
          <w:i/>
          <w:color w:val="333333"/>
          <w:szCs w:val="18"/>
        </w:rPr>
        <w:t>all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aspects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of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work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in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ensuring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that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questions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related</w:t>
      </w:r>
      <w:proofErr w:type="spellEnd"/>
      <w:r w:rsidRPr="00497FCD">
        <w:rPr>
          <w:rFonts w:cs="Arial"/>
          <w:i/>
          <w:color w:val="333333"/>
          <w:szCs w:val="18"/>
        </w:rPr>
        <w:t xml:space="preserve"> to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accuracy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or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integrity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of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any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part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of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the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work</w:t>
      </w:r>
      <w:proofErr w:type="spellEnd"/>
      <w:r w:rsidRPr="00497FCD">
        <w:rPr>
          <w:rFonts w:cs="Arial"/>
          <w:i/>
          <w:color w:val="333333"/>
          <w:szCs w:val="18"/>
        </w:rPr>
        <w:t xml:space="preserve"> are </w:t>
      </w:r>
      <w:proofErr w:type="spellStart"/>
      <w:r w:rsidRPr="00497FCD">
        <w:rPr>
          <w:rFonts w:cs="Arial"/>
          <w:i/>
          <w:color w:val="333333"/>
          <w:szCs w:val="18"/>
        </w:rPr>
        <w:t>appropriately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investigated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and</w:t>
      </w:r>
      <w:proofErr w:type="spellEnd"/>
      <w:r w:rsidRPr="00497FCD">
        <w:rPr>
          <w:rFonts w:cs="Arial"/>
          <w:i/>
          <w:color w:val="333333"/>
          <w:szCs w:val="18"/>
        </w:rPr>
        <w:t xml:space="preserve"> </w:t>
      </w:r>
      <w:proofErr w:type="spellStart"/>
      <w:r w:rsidRPr="00497FCD">
        <w:rPr>
          <w:rFonts w:cs="Arial"/>
          <w:i/>
          <w:color w:val="333333"/>
          <w:szCs w:val="18"/>
        </w:rPr>
        <w:t>resolved</w:t>
      </w:r>
      <w:proofErr w:type="spellEnd"/>
      <w:r w:rsidRPr="00497FCD">
        <w:rPr>
          <w:rFonts w:cs="Arial"/>
          <w:color w:val="333333"/>
          <w:szCs w:val="18"/>
        </w:rPr>
        <w:t>).</w:t>
      </w:r>
    </w:p>
    <w:p w:rsidR="00497FCD" w:rsidRDefault="00497FCD" w:rsidP="00497FCD">
      <w:pPr>
        <w:shd w:val="clear" w:color="auto" w:fill="FFFFFF"/>
        <w:spacing w:before="100" w:beforeAutospacing="1" w:after="100" w:afterAutospacing="1" w:line="276" w:lineRule="auto"/>
        <w:jc w:val="both"/>
        <w:rPr>
          <w:rFonts w:cs="Arial"/>
          <w:noProof/>
          <w:szCs w:val="18"/>
        </w:rPr>
      </w:pPr>
      <w:r w:rsidRPr="00497FCD">
        <w:rPr>
          <w:rFonts w:cs="Arial"/>
          <w:szCs w:val="18"/>
        </w:rPr>
        <w:t xml:space="preserve">Osobe </w:t>
      </w:r>
      <w:r w:rsidRPr="00497FCD">
        <w:rPr>
          <w:rFonts w:cs="Arial"/>
          <w:noProof/>
          <w:szCs w:val="18"/>
        </w:rPr>
        <w:t xml:space="preserve">koje nisu zadovoljile kriterije za autorstvo poput osoba koje su pružile intelektualnu pomoć (engl. </w:t>
      </w:r>
      <w:r w:rsidRPr="00497FCD">
        <w:rPr>
          <w:rFonts w:cs="Arial"/>
          <w:i/>
          <w:noProof/>
          <w:szCs w:val="18"/>
        </w:rPr>
        <w:t>intellectual assistance</w:t>
      </w:r>
      <w:r w:rsidRPr="00497FCD">
        <w:rPr>
          <w:rFonts w:cs="Arial"/>
          <w:noProof/>
          <w:szCs w:val="18"/>
        </w:rPr>
        <w:t xml:space="preserve">), tehničku pomoć (engl. </w:t>
      </w:r>
      <w:r w:rsidRPr="00497FCD">
        <w:rPr>
          <w:rFonts w:cs="Arial"/>
          <w:i/>
          <w:noProof/>
          <w:szCs w:val="18"/>
        </w:rPr>
        <w:t>technical help</w:t>
      </w:r>
      <w:r w:rsidRPr="00497FCD">
        <w:rPr>
          <w:rFonts w:cs="Arial"/>
          <w:noProof/>
          <w:szCs w:val="18"/>
        </w:rPr>
        <w:t xml:space="preserve">) ili osigurale specijalnu opremu i materijale (engl. </w:t>
      </w:r>
      <w:r w:rsidRPr="00497FCD">
        <w:rPr>
          <w:rFonts w:cs="Arial"/>
          <w:i/>
          <w:noProof/>
          <w:szCs w:val="18"/>
        </w:rPr>
        <w:t xml:space="preserve">provided </w:t>
      </w:r>
      <w:r w:rsidRPr="00497FCD">
        <w:rPr>
          <w:rFonts w:cs="Arial"/>
          <w:bCs/>
          <w:i/>
          <w:noProof/>
          <w:szCs w:val="18"/>
        </w:rPr>
        <w:t>special equipment or materials</w:t>
      </w:r>
      <w:r w:rsidRPr="00497FCD">
        <w:rPr>
          <w:rFonts w:cs="Arial"/>
          <w:bCs/>
          <w:noProof/>
          <w:szCs w:val="18"/>
        </w:rPr>
        <w:t>) treba navesti u dijelu Zahvale</w:t>
      </w:r>
      <w:r w:rsidRPr="00497FCD">
        <w:rPr>
          <w:rFonts w:cs="Arial"/>
          <w:noProof/>
          <w:szCs w:val="18"/>
        </w:rPr>
        <w:t>.</w:t>
      </w:r>
    </w:p>
    <w:p w:rsidR="00D02F0E" w:rsidRPr="00926058" w:rsidRDefault="0095119A" w:rsidP="00926058">
      <w:pPr>
        <w:shd w:val="clear" w:color="auto" w:fill="FFFFFF"/>
        <w:spacing w:before="100" w:beforeAutospacing="1" w:after="100" w:afterAutospacing="1" w:line="276" w:lineRule="auto"/>
        <w:jc w:val="both"/>
        <w:rPr>
          <w:rFonts w:cs="Arial"/>
          <w:noProof/>
          <w:szCs w:val="18"/>
        </w:rPr>
      </w:pPr>
      <w:r w:rsidRPr="00926058">
        <w:rPr>
          <w:b/>
          <w:color w:val="2E74B5" w:themeColor="accent1" w:themeShade="BF"/>
        </w:rPr>
        <w:t>Svojim potpisom jamče da</w:t>
      </w:r>
      <w:r w:rsidR="00926058" w:rsidRPr="00926058">
        <w:rPr>
          <w:rFonts w:cs="Arial"/>
          <w:b/>
          <w:noProof/>
          <w:color w:val="2E74B5" w:themeColor="accent1" w:themeShade="BF"/>
          <w:szCs w:val="18"/>
        </w:rPr>
        <w:t>:</w:t>
      </w:r>
      <w:r w:rsidR="00926058" w:rsidRPr="00926058">
        <w:rPr>
          <w:rFonts w:cs="Arial"/>
          <w:noProof/>
          <w:color w:val="2E74B5" w:themeColor="accent1" w:themeShade="BF"/>
          <w:szCs w:val="18"/>
        </w:rPr>
        <w:t xml:space="preserve"> </w:t>
      </w:r>
      <w:r w:rsidR="00926058">
        <w:t xml:space="preserve">su oni autori i jedini vlasnici </w:t>
      </w:r>
      <w:r w:rsidR="00160314">
        <w:t xml:space="preserve">priloženog </w:t>
      </w:r>
      <w:r w:rsidR="00926058">
        <w:t>rukopisa,</w:t>
      </w:r>
      <w:r w:rsidR="00160314">
        <w:t xml:space="preserve"> da autorsko pravo nije prethodno preneseno, dodijeljeno ili na neki drugi način opterećeno i da autori imaju pravo prijenosa autorskih prava na nakladnika časopisa, </w:t>
      </w:r>
      <w:r w:rsidR="00926058">
        <w:t xml:space="preserve"> </w:t>
      </w:r>
      <w:r>
        <w:t>preuzimaju odgovornost za sadržaj rukopisa</w:t>
      </w:r>
      <w:r w:rsidR="00B337D5">
        <w:t>,</w:t>
      </w:r>
      <w:r w:rsidR="00926058">
        <w:rPr>
          <w:rFonts w:cs="Arial"/>
          <w:noProof/>
          <w:szCs w:val="18"/>
        </w:rPr>
        <w:t xml:space="preserve"> </w:t>
      </w:r>
      <w:r w:rsidR="00160314">
        <w:rPr>
          <w:rFonts w:cs="Arial"/>
          <w:noProof/>
          <w:szCs w:val="18"/>
        </w:rPr>
        <w:t xml:space="preserve">da </w:t>
      </w:r>
      <w:r>
        <w:t xml:space="preserve">su rukopis pročitali i s njegovim se sadržajem </w:t>
      </w:r>
      <w:r w:rsidR="00B337D5">
        <w:t>suglasili,</w:t>
      </w:r>
      <w:r w:rsidR="00160314">
        <w:t xml:space="preserve"> da</w:t>
      </w:r>
      <w:r w:rsidR="00926058">
        <w:rPr>
          <w:rFonts w:cs="Arial"/>
          <w:noProof/>
          <w:szCs w:val="18"/>
        </w:rPr>
        <w:t xml:space="preserve"> </w:t>
      </w:r>
      <w:r>
        <w:t>svi ispunjavaju uvjete da budu autori</w:t>
      </w:r>
      <w:r w:rsidR="00B337D5">
        <w:t>,</w:t>
      </w:r>
      <w:r w:rsidR="00926058">
        <w:rPr>
          <w:rFonts w:cs="Arial"/>
          <w:noProof/>
          <w:szCs w:val="18"/>
        </w:rPr>
        <w:t xml:space="preserve"> </w:t>
      </w:r>
      <w:r>
        <w:t>svaki od njih vjeruje da je rukopis rezultat poštenog rada</w:t>
      </w:r>
      <w:r w:rsidR="00B337D5">
        <w:t>,</w:t>
      </w:r>
      <w:r w:rsidR="00926058">
        <w:rPr>
          <w:rFonts w:cs="Arial"/>
          <w:noProof/>
          <w:szCs w:val="18"/>
        </w:rPr>
        <w:t xml:space="preserve"> </w:t>
      </w:r>
      <w:r w:rsidR="00160314">
        <w:rPr>
          <w:rFonts w:cs="Arial"/>
          <w:noProof/>
          <w:szCs w:val="18"/>
        </w:rPr>
        <w:t xml:space="preserve">da </w:t>
      </w:r>
      <w:r>
        <w:t>nisu u istom ili sličnom obliku rezultate objavili u drugim ča</w:t>
      </w:r>
      <w:r w:rsidR="00B337D5">
        <w:t>sopisima ili ih javno prikazali,</w:t>
      </w:r>
      <w:r w:rsidR="00926058">
        <w:t xml:space="preserve"> </w:t>
      </w:r>
      <w:r>
        <w:t>rukopis nisu istodobno poslali na razmatranje za objavljivanje u druge časopise</w:t>
      </w:r>
      <w:r w:rsidR="00B337D5">
        <w:t>.</w:t>
      </w:r>
    </w:p>
    <w:tbl>
      <w:tblPr>
        <w:tblStyle w:val="Reetkatablice"/>
        <w:tblW w:w="10627" w:type="dxa"/>
        <w:tblLook w:val="04A0" w:firstRow="1" w:lastRow="0" w:firstColumn="1" w:lastColumn="0" w:noHBand="0" w:noVBand="1"/>
      </w:tblPr>
      <w:tblGrid>
        <w:gridCol w:w="846"/>
        <w:gridCol w:w="3685"/>
        <w:gridCol w:w="1560"/>
        <w:gridCol w:w="2126"/>
        <w:gridCol w:w="2410"/>
      </w:tblGrid>
      <w:tr w:rsidR="00415150" w:rsidRPr="008826BE" w:rsidTr="00415150">
        <w:tc>
          <w:tcPr>
            <w:tcW w:w="846" w:type="dxa"/>
          </w:tcPr>
          <w:p w:rsidR="00415150" w:rsidRPr="008826BE" w:rsidRDefault="00415150" w:rsidP="00BE45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>RED. BR.</w:t>
            </w:r>
          </w:p>
        </w:tc>
        <w:tc>
          <w:tcPr>
            <w:tcW w:w="3685" w:type="dxa"/>
          </w:tcPr>
          <w:p w:rsidR="00415150" w:rsidRPr="008826BE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>IME I PREZIME</w:t>
            </w:r>
          </w:p>
        </w:tc>
        <w:tc>
          <w:tcPr>
            <w:tcW w:w="1560" w:type="dxa"/>
          </w:tcPr>
          <w:p w:rsidR="00415150" w:rsidRPr="008826BE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>ORCID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15150" w:rsidRPr="008826BE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 xml:space="preserve">POTPIS </w:t>
            </w:r>
          </w:p>
        </w:tc>
        <w:tc>
          <w:tcPr>
            <w:tcW w:w="2410" w:type="dxa"/>
          </w:tcPr>
          <w:p w:rsidR="00415150" w:rsidRPr="008826BE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>DATUM</w:t>
            </w:r>
          </w:p>
        </w:tc>
      </w:tr>
      <w:tr w:rsidR="00415150" w:rsidTr="00415150">
        <w:tc>
          <w:tcPr>
            <w:tcW w:w="846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685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1560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126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410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</w:tr>
      <w:tr w:rsidR="00415150" w:rsidTr="00415150">
        <w:tc>
          <w:tcPr>
            <w:tcW w:w="846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685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1560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126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410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</w:tr>
      <w:tr w:rsidR="00415150" w:rsidTr="00415150">
        <w:tc>
          <w:tcPr>
            <w:tcW w:w="846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685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1560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126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410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</w:tr>
      <w:tr w:rsidR="00415150" w:rsidTr="00415150">
        <w:tc>
          <w:tcPr>
            <w:tcW w:w="846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685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1560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126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410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</w:tr>
      <w:tr w:rsidR="00415150" w:rsidTr="00415150">
        <w:tc>
          <w:tcPr>
            <w:tcW w:w="846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685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1560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126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410" w:type="dxa"/>
          </w:tcPr>
          <w:p w:rsidR="00415150" w:rsidRDefault="00415150" w:rsidP="002403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</w:tr>
    </w:tbl>
    <w:p w:rsidR="00712379" w:rsidRPr="00240339" w:rsidRDefault="00712379" w:rsidP="0071237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color w:val="auto"/>
          <w:sz w:val="22"/>
          <w:szCs w:val="22"/>
          <w:lang w:val="de-DE"/>
        </w:rPr>
      </w:pPr>
      <w:r>
        <w:rPr>
          <w:rFonts w:ascii="Times New Roman" w:hAnsi="Times New Roman"/>
          <w:i/>
          <w:lang w:val="de-DE"/>
        </w:rPr>
        <w:t>*</w:t>
      </w:r>
      <w:r w:rsidRPr="00240339">
        <w:rPr>
          <w:rFonts w:ascii="Times New Roman" w:hAnsi="Times New Roman"/>
          <w:i/>
          <w:lang w:val="de-DE"/>
        </w:rPr>
        <w:t>(</w:t>
      </w:r>
      <w:proofErr w:type="spellStart"/>
      <w:r w:rsidRPr="00240339">
        <w:rPr>
          <w:rFonts w:ascii="Times New Roman" w:hAnsi="Times New Roman"/>
          <w:i/>
          <w:lang w:val="de-DE"/>
        </w:rPr>
        <w:t>Molimo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da se </w:t>
      </w:r>
      <w:proofErr w:type="spellStart"/>
      <w:r w:rsidRPr="00240339">
        <w:rPr>
          <w:rFonts w:ascii="Times New Roman" w:hAnsi="Times New Roman"/>
          <w:i/>
          <w:lang w:val="de-DE"/>
        </w:rPr>
        <w:t>svako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40339">
        <w:rPr>
          <w:rFonts w:ascii="Times New Roman" w:hAnsi="Times New Roman"/>
          <w:i/>
          <w:lang w:val="de-DE"/>
        </w:rPr>
        <w:t>odstupanje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40339">
        <w:rPr>
          <w:rFonts w:ascii="Times New Roman" w:hAnsi="Times New Roman"/>
          <w:i/>
          <w:lang w:val="de-DE"/>
        </w:rPr>
        <w:t>od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40339">
        <w:rPr>
          <w:rFonts w:ascii="Times New Roman" w:hAnsi="Times New Roman"/>
          <w:i/>
          <w:lang w:val="de-DE"/>
        </w:rPr>
        <w:t>Izjave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o </w:t>
      </w:r>
      <w:proofErr w:type="spellStart"/>
      <w:r w:rsidRPr="00240339">
        <w:rPr>
          <w:rFonts w:ascii="Times New Roman" w:hAnsi="Times New Roman"/>
          <w:i/>
          <w:lang w:val="de-DE"/>
        </w:rPr>
        <w:t>autorstvu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40339">
        <w:rPr>
          <w:rFonts w:ascii="Times New Roman" w:hAnsi="Times New Roman"/>
          <w:i/>
          <w:lang w:val="de-DE"/>
        </w:rPr>
        <w:t>obrazloži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u </w:t>
      </w:r>
      <w:proofErr w:type="spellStart"/>
      <w:r w:rsidRPr="00240339">
        <w:rPr>
          <w:rFonts w:ascii="Times New Roman" w:hAnsi="Times New Roman"/>
          <w:i/>
          <w:lang w:val="de-DE"/>
        </w:rPr>
        <w:t>popratnom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40339">
        <w:rPr>
          <w:rFonts w:ascii="Times New Roman" w:hAnsi="Times New Roman"/>
          <w:i/>
          <w:lang w:val="de-DE"/>
        </w:rPr>
        <w:t>pismu</w:t>
      </w:r>
      <w:proofErr w:type="spellEnd"/>
      <w:r w:rsidRPr="00240339">
        <w:rPr>
          <w:rFonts w:ascii="Times New Roman" w:hAnsi="Times New Roman"/>
          <w:i/>
          <w:lang w:val="de-DE"/>
        </w:rPr>
        <w:t>)</w:t>
      </w:r>
    </w:p>
    <w:p w:rsidR="00712379" w:rsidRDefault="00712379" w:rsidP="00160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</w:rPr>
      </w:pPr>
    </w:p>
    <w:p w:rsidR="00160314" w:rsidRPr="00160314" w:rsidRDefault="00160314" w:rsidP="00160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</w:rPr>
      </w:pPr>
      <w:r w:rsidRPr="00160314">
        <w:rPr>
          <w:rFonts w:ascii="inherit" w:hAnsi="inherit" w:cs="Courier New"/>
          <w:color w:val="212121"/>
          <w:sz w:val="20"/>
        </w:rPr>
        <w:t xml:space="preserve">Kako bi kvalificirali </w:t>
      </w:r>
      <w:r w:rsidR="00712379">
        <w:rPr>
          <w:rFonts w:ascii="inherit" w:hAnsi="inherit" w:cs="Courier New"/>
          <w:color w:val="212121"/>
          <w:sz w:val="20"/>
        </w:rPr>
        <w:t>svoj doprinos u izradi rukopisa</w:t>
      </w:r>
      <w:r w:rsidRPr="00160314">
        <w:rPr>
          <w:rFonts w:ascii="inherit" w:hAnsi="inherit" w:cs="Courier New"/>
          <w:color w:val="212121"/>
          <w:sz w:val="20"/>
        </w:rPr>
        <w:t xml:space="preserve">, autor mora </w:t>
      </w:r>
      <w:r w:rsidR="00712379">
        <w:rPr>
          <w:rFonts w:ascii="inherit" w:hAnsi="inherit" w:cs="Courier New"/>
          <w:color w:val="212121"/>
          <w:sz w:val="20"/>
        </w:rPr>
        <w:t xml:space="preserve">označiti </w:t>
      </w:r>
      <w:r w:rsidR="008826BE">
        <w:rPr>
          <w:rFonts w:ascii="inherit" w:hAnsi="inherit" w:cs="Courier New"/>
          <w:color w:val="212121"/>
          <w:sz w:val="20"/>
        </w:rPr>
        <w:t>(X)</w:t>
      </w:r>
      <w:r w:rsidRPr="00160314">
        <w:rPr>
          <w:rFonts w:ascii="inherit" w:hAnsi="inherit" w:cs="Courier New"/>
          <w:color w:val="212121"/>
          <w:sz w:val="20"/>
        </w:rPr>
        <w:t xml:space="preserve"> barem jedan od četiri </w:t>
      </w:r>
      <w:r w:rsidR="00712379">
        <w:rPr>
          <w:rFonts w:ascii="inherit" w:hAnsi="inherit" w:cs="Courier New"/>
          <w:color w:val="212121"/>
          <w:sz w:val="20"/>
        </w:rPr>
        <w:t xml:space="preserve">ponuđene </w:t>
      </w:r>
      <w:r w:rsidRPr="00160314">
        <w:rPr>
          <w:rFonts w:ascii="inherit" w:hAnsi="inherit" w:cs="Courier New"/>
          <w:color w:val="212121"/>
          <w:sz w:val="20"/>
        </w:rPr>
        <w:t>kategorije</w:t>
      </w:r>
    </w:p>
    <w:p w:rsidR="000E1DFD" w:rsidRPr="000E1DFD" w:rsidRDefault="00160314" w:rsidP="00160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</w:rPr>
      </w:pPr>
      <w:r w:rsidRPr="00160314">
        <w:rPr>
          <w:rFonts w:ascii="inherit" w:hAnsi="inherit" w:cs="Courier New"/>
          <w:color w:val="212121"/>
          <w:sz w:val="20"/>
        </w:rPr>
        <w:t>dolje navedeni</w:t>
      </w:r>
      <w:r w:rsidR="00712379">
        <w:rPr>
          <w:rFonts w:ascii="inherit" w:hAnsi="inherit" w:cs="Courier New"/>
          <w:color w:val="212121"/>
          <w:sz w:val="20"/>
        </w:rPr>
        <w:t>h</w:t>
      </w:r>
      <w:r w:rsidRPr="00160314">
        <w:rPr>
          <w:rFonts w:ascii="inherit" w:hAnsi="inherit" w:cs="Courier New"/>
          <w:color w:val="212121"/>
          <w:sz w:val="20"/>
        </w:rPr>
        <w:t xml:space="preserve"> doprinos</w:t>
      </w:r>
      <w:r w:rsidR="00712379">
        <w:rPr>
          <w:rFonts w:ascii="inherit" w:hAnsi="inherit" w:cs="Courier New"/>
          <w:color w:val="212121"/>
          <w:sz w:val="20"/>
        </w:rPr>
        <w:t>a u izradi rukopisa</w:t>
      </w:r>
      <w:r w:rsidR="007C7742">
        <w:rPr>
          <w:rFonts w:ascii="inherit" w:hAnsi="inherit" w:cs="Courier New"/>
          <w:color w:val="212121"/>
          <w:sz w:val="20"/>
        </w:rPr>
        <w:t xml:space="preserve">  </w:t>
      </w:r>
    </w:p>
    <w:tbl>
      <w:tblPr>
        <w:tblStyle w:val="Reetkatablice"/>
        <w:tblW w:w="10652" w:type="dxa"/>
        <w:tblLook w:val="04A0" w:firstRow="1" w:lastRow="0" w:firstColumn="1" w:lastColumn="0" w:noHBand="0" w:noVBand="1"/>
      </w:tblPr>
      <w:tblGrid>
        <w:gridCol w:w="910"/>
        <w:gridCol w:w="999"/>
        <w:gridCol w:w="2055"/>
        <w:gridCol w:w="2152"/>
        <w:gridCol w:w="1745"/>
        <w:gridCol w:w="2791"/>
      </w:tblGrid>
      <w:tr w:rsidR="00881695" w:rsidRPr="008826BE" w:rsidTr="008826BE">
        <w:tc>
          <w:tcPr>
            <w:tcW w:w="910" w:type="dxa"/>
          </w:tcPr>
          <w:p w:rsidR="00881695" w:rsidRPr="008826BE" w:rsidRDefault="00881695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</w:rPr>
              <w:t>RED. BR. AUTORA</w:t>
            </w:r>
          </w:p>
        </w:tc>
        <w:tc>
          <w:tcPr>
            <w:tcW w:w="999" w:type="dxa"/>
          </w:tcPr>
          <w:p w:rsidR="00881695" w:rsidRPr="008826BE" w:rsidRDefault="00881695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</w:rPr>
              <w:t>INICIJALI AUTORA</w:t>
            </w:r>
          </w:p>
        </w:tc>
        <w:tc>
          <w:tcPr>
            <w:tcW w:w="2055" w:type="dxa"/>
          </w:tcPr>
          <w:p w:rsidR="00881695" w:rsidRPr="008826BE" w:rsidRDefault="00881695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</w:rPr>
              <w:t>KONCEPCIJI ILI NACRTU RADA</w:t>
            </w:r>
          </w:p>
        </w:tc>
        <w:tc>
          <w:tcPr>
            <w:tcW w:w="2152" w:type="dxa"/>
          </w:tcPr>
          <w:p w:rsidR="00881695" w:rsidRPr="008826BE" w:rsidRDefault="00881695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</w:rPr>
              <w:t>PRIKUPLJANJU, ANALIZI I INTERPRETACIJI PODATAKA</w:t>
            </w:r>
          </w:p>
        </w:tc>
        <w:tc>
          <w:tcPr>
            <w:tcW w:w="1745" w:type="dxa"/>
          </w:tcPr>
          <w:p w:rsidR="00881695" w:rsidRPr="008826BE" w:rsidRDefault="00881695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</w:rPr>
              <w:t>NAPISALI PRVU VERZIJU RADA</w:t>
            </w:r>
          </w:p>
        </w:tc>
        <w:tc>
          <w:tcPr>
            <w:tcW w:w="2791" w:type="dxa"/>
          </w:tcPr>
          <w:p w:rsidR="00881695" w:rsidRPr="008826BE" w:rsidRDefault="00881695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826BE">
              <w:rPr>
                <w:rFonts w:ascii="Times New Roman" w:hAnsi="Times New Roman"/>
                <w:b/>
                <w:i/>
                <w:sz w:val="16"/>
                <w:szCs w:val="16"/>
              </w:rPr>
              <w:t>KRITIČKI REVIDIRALI U ZNATNOM DIJELU INTELEKTUALNOG SADRŽAJA</w:t>
            </w:r>
          </w:p>
        </w:tc>
      </w:tr>
      <w:tr w:rsidR="008826BE" w:rsidTr="008826BE">
        <w:tc>
          <w:tcPr>
            <w:tcW w:w="910" w:type="dxa"/>
          </w:tcPr>
          <w:p w:rsidR="00881695" w:rsidRDefault="00881695" w:rsidP="001335BA"/>
        </w:tc>
        <w:tc>
          <w:tcPr>
            <w:tcW w:w="999" w:type="dxa"/>
          </w:tcPr>
          <w:p w:rsidR="00881695" w:rsidRDefault="00881695" w:rsidP="001335BA"/>
        </w:tc>
        <w:tc>
          <w:tcPr>
            <w:tcW w:w="2055" w:type="dxa"/>
          </w:tcPr>
          <w:p w:rsidR="00881695" w:rsidRDefault="00881695" w:rsidP="001335BA"/>
        </w:tc>
        <w:tc>
          <w:tcPr>
            <w:tcW w:w="2152" w:type="dxa"/>
          </w:tcPr>
          <w:p w:rsidR="00881695" w:rsidRDefault="00881695" w:rsidP="001335BA"/>
        </w:tc>
        <w:tc>
          <w:tcPr>
            <w:tcW w:w="1745" w:type="dxa"/>
          </w:tcPr>
          <w:p w:rsidR="00881695" w:rsidRDefault="00881695" w:rsidP="001335BA"/>
        </w:tc>
        <w:tc>
          <w:tcPr>
            <w:tcW w:w="2791" w:type="dxa"/>
          </w:tcPr>
          <w:p w:rsidR="00881695" w:rsidRDefault="00881695" w:rsidP="001335BA"/>
        </w:tc>
      </w:tr>
      <w:tr w:rsidR="008826BE" w:rsidTr="008826BE">
        <w:tc>
          <w:tcPr>
            <w:tcW w:w="910" w:type="dxa"/>
          </w:tcPr>
          <w:p w:rsidR="00881695" w:rsidRDefault="00881695" w:rsidP="001335BA"/>
        </w:tc>
        <w:tc>
          <w:tcPr>
            <w:tcW w:w="999" w:type="dxa"/>
          </w:tcPr>
          <w:p w:rsidR="00881695" w:rsidRDefault="00881695" w:rsidP="001335BA"/>
        </w:tc>
        <w:tc>
          <w:tcPr>
            <w:tcW w:w="2055" w:type="dxa"/>
          </w:tcPr>
          <w:p w:rsidR="00881695" w:rsidRDefault="00881695" w:rsidP="001335BA"/>
        </w:tc>
        <w:tc>
          <w:tcPr>
            <w:tcW w:w="2152" w:type="dxa"/>
          </w:tcPr>
          <w:p w:rsidR="00881695" w:rsidRDefault="00881695" w:rsidP="001335BA"/>
        </w:tc>
        <w:tc>
          <w:tcPr>
            <w:tcW w:w="1745" w:type="dxa"/>
          </w:tcPr>
          <w:p w:rsidR="00881695" w:rsidRDefault="00881695" w:rsidP="001335BA"/>
        </w:tc>
        <w:tc>
          <w:tcPr>
            <w:tcW w:w="2791" w:type="dxa"/>
          </w:tcPr>
          <w:p w:rsidR="00881695" w:rsidRDefault="00881695" w:rsidP="001335BA"/>
        </w:tc>
      </w:tr>
      <w:tr w:rsidR="008826BE" w:rsidTr="008826BE">
        <w:tc>
          <w:tcPr>
            <w:tcW w:w="910" w:type="dxa"/>
          </w:tcPr>
          <w:p w:rsidR="00881695" w:rsidRDefault="00881695" w:rsidP="001335BA"/>
        </w:tc>
        <w:tc>
          <w:tcPr>
            <w:tcW w:w="999" w:type="dxa"/>
          </w:tcPr>
          <w:p w:rsidR="00881695" w:rsidRDefault="00881695" w:rsidP="001335BA"/>
        </w:tc>
        <w:tc>
          <w:tcPr>
            <w:tcW w:w="2055" w:type="dxa"/>
          </w:tcPr>
          <w:p w:rsidR="00881695" w:rsidRDefault="00881695" w:rsidP="001335BA"/>
        </w:tc>
        <w:tc>
          <w:tcPr>
            <w:tcW w:w="2152" w:type="dxa"/>
          </w:tcPr>
          <w:p w:rsidR="00881695" w:rsidRDefault="00881695" w:rsidP="001335BA"/>
        </w:tc>
        <w:tc>
          <w:tcPr>
            <w:tcW w:w="1745" w:type="dxa"/>
          </w:tcPr>
          <w:p w:rsidR="00881695" w:rsidRDefault="00881695" w:rsidP="001335BA"/>
        </w:tc>
        <w:tc>
          <w:tcPr>
            <w:tcW w:w="2791" w:type="dxa"/>
          </w:tcPr>
          <w:p w:rsidR="00881695" w:rsidRDefault="00881695" w:rsidP="001335BA"/>
        </w:tc>
      </w:tr>
      <w:tr w:rsidR="00881695" w:rsidTr="008826BE">
        <w:tc>
          <w:tcPr>
            <w:tcW w:w="910" w:type="dxa"/>
          </w:tcPr>
          <w:p w:rsidR="00881695" w:rsidRDefault="00881695" w:rsidP="001335BA"/>
        </w:tc>
        <w:tc>
          <w:tcPr>
            <w:tcW w:w="999" w:type="dxa"/>
          </w:tcPr>
          <w:p w:rsidR="00881695" w:rsidRDefault="00881695" w:rsidP="001335BA"/>
        </w:tc>
        <w:tc>
          <w:tcPr>
            <w:tcW w:w="2055" w:type="dxa"/>
          </w:tcPr>
          <w:p w:rsidR="00881695" w:rsidRDefault="00881695" w:rsidP="001335BA"/>
        </w:tc>
        <w:tc>
          <w:tcPr>
            <w:tcW w:w="2152" w:type="dxa"/>
          </w:tcPr>
          <w:p w:rsidR="00881695" w:rsidRDefault="00881695" w:rsidP="001335BA"/>
        </w:tc>
        <w:tc>
          <w:tcPr>
            <w:tcW w:w="1745" w:type="dxa"/>
          </w:tcPr>
          <w:p w:rsidR="00881695" w:rsidRDefault="00881695" w:rsidP="001335BA"/>
        </w:tc>
        <w:tc>
          <w:tcPr>
            <w:tcW w:w="2791" w:type="dxa"/>
          </w:tcPr>
          <w:p w:rsidR="00881695" w:rsidRDefault="00881695" w:rsidP="001335BA"/>
        </w:tc>
      </w:tr>
      <w:tr w:rsidR="00881695" w:rsidTr="008826BE">
        <w:tc>
          <w:tcPr>
            <w:tcW w:w="910" w:type="dxa"/>
          </w:tcPr>
          <w:p w:rsidR="00881695" w:rsidRDefault="00881695" w:rsidP="001335BA"/>
        </w:tc>
        <w:tc>
          <w:tcPr>
            <w:tcW w:w="999" w:type="dxa"/>
          </w:tcPr>
          <w:p w:rsidR="00881695" w:rsidRDefault="00881695" w:rsidP="001335BA"/>
        </w:tc>
        <w:tc>
          <w:tcPr>
            <w:tcW w:w="2055" w:type="dxa"/>
          </w:tcPr>
          <w:p w:rsidR="00881695" w:rsidRDefault="00881695" w:rsidP="001335BA"/>
        </w:tc>
        <w:tc>
          <w:tcPr>
            <w:tcW w:w="2152" w:type="dxa"/>
          </w:tcPr>
          <w:p w:rsidR="00881695" w:rsidRDefault="00881695" w:rsidP="001335BA"/>
        </w:tc>
        <w:tc>
          <w:tcPr>
            <w:tcW w:w="1745" w:type="dxa"/>
          </w:tcPr>
          <w:p w:rsidR="00881695" w:rsidRDefault="00881695" w:rsidP="001335BA"/>
        </w:tc>
        <w:tc>
          <w:tcPr>
            <w:tcW w:w="2791" w:type="dxa"/>
          </w:tcPr>
          <w:p w:rsidR="00881695" w:rsidRDefault="00881695" w:rsidP="001335BA"/>
        </w:tc>
      </w:tr>
      <w:tr w:rsidR="00881695" w:rsidTr="008826BE">
        <w:tc>
          <w:tcPr>
            <w:tcW w:w="910" w:type="dxa"/>
          </w:tcPr>
          <w:p w:rsidR="00881695" w:rsidRDefault="00881695" w:rsidP="001335BA"/>
        </w:tc>
        <w:tc>
          <w:tcPr>
            <w:tcW w:w="999" w:type="dxa"/>
          </w:tcPr>
          <w:p w:rsidR="00881695" w:rsidRDefault="00881695" w:rsidP="001335BA"/>
        </w:tc>
        <w:tc>
          <w:tcPr>
            <w:tcW w:w="2055" w:type="dxa"/>
          </w:tcPr>
          <w:p w:rsidR="00881695" w:rsidRDefault="00881695" w:rsidP="001335BA"/>
        </w:tc>
        <w:tc>
          <w:tcPr>
            <w:tcW w:w="2152" w:type="dxa"/>
          </w:tcPr>
          <w:p w:rsidR="00881695" w:rsidRDefault="00881695" w:rsidP="001335BA"/>
        </w:tc>
        <w:tc>
          <w:tcPr>
            <w:tcW w:w="1745" w:type="dxa"/>
          </w:tcPr>
          <w:p w:rsidR="00881695" w:rsidRDefault="00881695" w:rsidP="001335BA"/>
        </w:tc>
        <w:tc>
          <w:tcPr>
            <w:tcW w:w="2791" w:type="dxa"/>
          </w:tcPr>
          <w:p w:rsidR="00881695" w:rsidRDefault="00881695" w:rsidP="001335BA"/>
        </w:tc>
      </w:tr>
    </w:tbl>
    <w:p w:rsidR="000E1DFD" w:rsidRDefault="000E1DFD" w:rsidP="000E1DFD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i/>
          <w:lang w:val="de-DE"/>
        </w:rPr>
      </w:pPr>
    </w:p>
    <w:p w:rsidR="00926058" w:rsidRDefault="00926058" w:rsidP="0024033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lang w:val="de-DE"/>
        </w:rPr>
      </w:pPr>
    </w:p>
    <w:p w:rsidR="002E08CE" w:rsidRDefault="002E08CE"/>
    <w:sectPr w:rsidR="002E08CE" w:rsidSect="00712379">
      <w:headerReference w:type="default" r:id="rId8"/>
      <w:footerReference w:type="default" r:id="rId9"/>
      <w:pgSz w:w="11907" w:h="16840" w:code="9"/>
      <w:pgMar w:top="851" w:right="708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8F" w:rsidRDefault="00B04F8F" w:rsidP="003C5ADE">
      <w:r>
        <w:separator/>
      </w:r>
    </w:p>
  </w:endnote>
  <w:endnote w:type="continuationSeparator" w:id="0">
    <w:p w:rsidR="00B04F8F" w:rsidRDefault="00B04F8F" w:rsidP="003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29" w:rsidRDefault="009E6D29" w:rsidP="00767182">
    <w:pPr>
      <w:keepNext/>
      <w:outlineLvl w:val="0"/>
      <w:rPr>
        <w:rFonts w:ascii="Times New Roman" w:hAnsi="Times New Roman"/>
        <w:b/>
        <w:bCs/>
        <w:color w:val="auto"/>
        <w:w w:val="150"/>
        <w:sz w:val="24"/>
      </w:rPr>
    </w:pPr>
    <w:r>
      <w:rPr>
        <w:rFonts w:ascii="Times New Roman" w:hAnsi="Times New Roman"/>
        <w:b/>
        <w:bCs/>
        <w:color w:val="auto"/>
        <w:w w:val="150"/>
        <w:sz w:val="24"/>
      </w:rPr>
      <w:t>_______________________________________________________</w:t>
    </w:r>
  </w:p>
  <w:p w:rsidR="003A4E5D" w:rsidRPr="00767182" w:rsidRDefault="003A4E5D" w:rsidP="003A4E5D">
    <w:pPr>
      <w:keepNext/>
      <w:jc w:val="center"/>
      <w:outlineLvl w:val="0"/>
      <w:rPr>
        <w:rFonts w:ascii="Times New Roman" w:hAnsi="Times New Roman"/>
        <w:b/>
        <w:bCs/>
        <w:color w:val="auto"/>
        <w:w w:val="150"/>
        <w:szCs w:val="18"/>
      </w:rPr>
    </w:pPr>
    <w:r w:rsidRPr="00767182">
      <w:rPr>
        <w:rFonts w:ascii="Times New Roman" w:hAnsi="Times New Roman"/>
        <w:b/>
        <w:bCs/>
        <w:color w:val="auto"/>
        <w:w w:val="150"/>
        <w:szCs w:val="18"/>
      </w:rPr>
      <w:t>Zagreb, Šubićeva 9</w:t>
    </w:r>
  </w:p>
  <w:p w:rsidR="003A4E5D" w:rsidRPr="00767182" w:rsidRDefault="003A4E5D" w:rsidP="003A4E5D">
    <w:pPr>
      <w:jc w:val="center"/>
      <w:rPr>
        <w:b/>
        <w:bCs/>
        <w:szCs w:val="18"/>
      </w:rPr>
    </w:pPr>
    <w:r w:rsidRPr="00767182">
      <w:rPr>
        <w:b/>
        <w:bCs/>
        <w:szCs w:val="18"/>
      </w:rPr>
      <w:t>e-mail: lijecnicki-vjesnik@hlz.hr</w:t>
    </w:r>
  </w:p>
  <w:p w:rsidR="003A4E5D" w:rsidRDefault="003A4E5D" w:rsidP="003A4E5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8F" w:rsidRDefault="00B04F8F" w:rsidP="003C5ADE">
      <w:r>
        <w:separator/>
      </w:r>
    </w:p>
  </w:footnote>
  <w:footnote w:type="continuationSeparator" w:id="0">
    <w:p w:rsidR="00B04F8F" w:rsidRDefault="00B04F8F" w:rsidP="003C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79" w:rsidRPr="00712379" w:rsidRDefault="00712379" w:rsidP="003A4E5D">
    <w:pPr>
      <w:pStyle w:val="Zaglavlje"/>
      <w:spacing w:before="0" w:after="40"/>
      <w:jc w:val="center"/>
      <w:rPr>
        <w:b/>
        <w:sz w:val="24"/>
        <w:szCs w:val="24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586"/>
    <w:multiLevelType w:val="hybridMultilevel"/>
    <w:tmpl w:val="6CB0F448"/>
    <w:lvl w:ilvl="0" w:tplc="ADBA29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669"/>
    <w:multiLevelType w:val="hybridMultilevel"/>
    <w:tmpl w:val="7EBEE3E6"/>
    <w:lvl w:ilvl="0" w:tplc="3D8A5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86D"/>
    <w:multiLevelType w:val="hybridMultilevel"/>
    <w:tmpl w:val="C4881D84"/>
    <w:lvl w:ilvl="0" w:tplc="CDCE17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266"/>
    <w:multiLevelType w:val="hybridMultilevel"/>
    <w:tmpl w:val="2EC23100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6148"/>
    <w:multiLevelType w:val="hybridMultilevel"/>
    <w:tmpl w:val="07F6E0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510F"/>
    <w:multiLevelType w:val="hybridMultilevel"/>
    <w:tmpl w:val="5F6403C6"/>
    <w:lvl w:ilvl="0" w:tplc="6436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A6F40"/>
    <w:multiLevelType w:val="hybridMultilevel"/>
    <w:tmpl w:val="C95C7EF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47640"/>
    <w:multiLevelType w:val="hybridMultilevel"/>
    <w:tmpl w:val="6966C51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DE"/>
    <w:rsid w:val="000E1DFD"/>
    <w:rsid w:val="00160314"/>
    <w:rsid w:val="001E6AAC"/>
    <w:rsid w:val="00240339"/>
    <w:rsid w:val="002D5574"/>
    <w:rsid w:val="002E08CE"/>
    <w:rsid w:val="003524CC"/>
    <w:rsid w:val="00367444"/>
    <w:rsid w:val="003A4E5D"/>
    <w:rsid w:val="003C5ADE"/>
    <w:rsid w:val="00415150"/>
    <w:rsid w:val="00477C43"/>
    <w:rsid w:val="00497FCD"/>
    <w:rsid w:val="00521B82"/>
    <w:rsid w:val="0056243F"/>
    <w:rsid w:val="00587CED"/>
    <w:rsid w:val="00712379"/>
    <w:rsid w:val="00767182"/>
    <w:rsid w:val="007C7742"/>
    <w:rsid w:val="00881695"/>
    <w:rsid w:val="008826BE"/>
    <w:rsid w:val="008B57E6"/>
    <w:rsid w:val="00926058"/>
    <w:rsid w:val="0095119A"/>
    <w:rsid w:val="00995A21"/>
    <w:rsid w:val="009A5058"/>
    <w:rsid w:val="009E6D29"/>
    <w:rsid w:val="00A07415"/>
    <w:rsid w:val="00B04F8F"/>
    <w:rsid w:val="00B337D5"/>
    <w:rsid w:val="00BE4517"/>
    <w:rsid w:val="00C11EA4"/>
    <w:rsid w:val="00D02F0E"/>
    <w:rsid w:val="00D52065"/>
    <w:rsid w:val="00DA6FC5"/>
    <w:rsid w:val="00F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03BEB-2C73-4C95-AB38-D851FB8A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D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C5AD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color w:val="auto"/>
      <w:sz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C5ADE"/>
    <w:rPr>
      <w:rFonts w:ascii="Arial" w:eastAsia="Times New Roman" w:hAnsi="Arial" w:cs="Times New Roman"/>
      <w:szCs w:val="20"/>
      <w:lang w:val="en-US"/>
    </w:rPr>
  </w:style>
  <w:style w:type="character" w:styleId="Hiperveza">
    <w:name w:val="Hyperlink"/>
    <w:semiHidden/>
    <w:rsid w:val="003C5AD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5ADE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C5A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5ADE"/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5ADE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ADE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49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1">
    <w:name w:val="Grid Table 5 Dark Accent 1"/>
    <w:basedOn w:val="Obinatablica"/>
    <w:uiPriority w:val="50"/>
    <w:rsid w:val="008816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jecnicki-vjesnik@hl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Drazenka7</dc:creator>
  <cp:keywords/>
  <dc:description/>
  <cp:lastModifiedBy>Drazenka7</cp:lastModifiedBy>
  <cp:revision>4</cp:revision>
  <cp:lastPrinted>2018-11-29T17:19:00Z</cp:lastPrinted>
  <dcterms:created xsi:type="dcterms:W3CDTF">2018-11-20T15:28:00Z</dcterms:created>
  <dcterms:modified xsi:type="dcterms:W3CDTF">2019-07-03T10:02:00Z</dcterms:modified>
</cp:coreProperties>
</file>